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DD0D">
      <w:pPr>
        <w:jc w:val="center"/>
        <w:rPr>
          <w:rFonts w:hint="eastAsia" w:ascii="宋体" w:hAnsi="宋体" w:eastAsia="宋体"/>
          <w:b/>
          <w:color w:val="FF0000"/>
          <w:sz w:val="160"/>
          <w:szCs w:val="160"/>
          <w:lang w:eastAsia="zh-CN"/>
        </w:rPr>
      </w:pPr>
      <w:r>
        <w:rPr>
          <w:rFonts w:hint="eastAsia" w:ascii="宋体" w:hAnsi="宋体"/>
          <w:b/>
          <w:color w:val="FF0000"/>
          <w:sz w:val="144"/>
          <w:szCs w:val="144"/>
        </w:rPr>
        <w:t xml:space="preserve">简  </w:t>
      </w:r>
      <w:r>
        <w:rPr>
          <w:rFonts w:hint="eastAsia" w:ascii="宋体" w:hAnsi="宋体"/>
          <w:b/>
          <w:color w:val="FF0000"/>
          <w:sz w:val="144"/>
          <w:szCs w:val="144"/>
          <w:lang w:val="en-US" w:eastAsia="zh-CN"/>
        </w:rPr>
        <w:t>讯</w:t>
      </w:r>
    </w:p>
    <w:p w14:paraId="26318A93">
      <w:pPr>
        <w:adjustRightInd w:val="0"/>
        <w:snapToGrid w:val="0"/>
        <w:spacing w:line="520" w:lineRule="exact"/>
        <w:ind w:firstLine="150" w:firstLineChars="47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聚宝石化</w:t>
      </w:r>
      <w:r>
        <w:rPr>
          <w:rFonts w:hint="eastAsia" w:ascii="仿宋" w:hAnsi="仿宋" w:eastAsia="仿宋" w:cs="仿宋"/>
          <w:sz w:val="32"/>
          <w:szCs w:val="32"/>
        </w:rPr>
        <w:t>﹝202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第七期</w:t>
      </w:r>
    </w:p>
    <w:p w14:paraId="02FAA9EA">
      <w:pPr>
        <w:spacing w:line="560" w:lineRule="exac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kern w:val="10"/>
          <w:sz w:val="32"/>
          <w:szCs w:val="32"/>
          <w:lang w:val="en-US" w:eastAsia="zh-CN"/>
        </w:rPr>
        <w:t>综合行政部编制</w:t>
      </w:r>
      <w:r>
        <w:rPr>
          <w:rFonts w:hint="eastAsia" w:ascii="仿宋" w:hAnsi="仿宋" w:eastAsia="仿宋" w:cs="仿宋"/>
          <w:spacing w:val="-20"/>
          <w:kern w:val="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2025年4月28日</w:t>
      </w:r>
    </w:p>
    <w:p w14:paraId="4A45CD96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33020</wp:posOffset>
                </wp:positionV>
                <wp:extent cx="5600700" cy="0"/>
                <wp:effectExtent l="0" t="19050" r="7620" b="2667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1.3pt;margin-top:2.6pt;height:0pt;width:441pt;z-index:251659264;mso-width-relative:page;mso-height-relative:page;" filled="f" stroked="t" coordsize="21600,21600" o:gfxdata="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5e&#10;nxbZAAAABwEAAA8AAAAAAAAAAQAgAAAAIgAAAGRycy9kb3ducmV2LnhtbFBLAQIUABQAAAAIAIdO&#10;4kC68vnb6QEAANwDAAAOAAAAAAAAAAEAIAAAACgBAABkcnMvZTJvRG9jLnhtbFBLBQYAAAAABgAG&#10;AFkBAACD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894101B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1320" w:firstLineChars="3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优秀青年员工表彰大会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隆重举行</w:t>
      </w:r>
    </w:p>
    <w:p w14:paraId="422E9574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2200" w:firstLineChars="5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73025</wp:posOffset>
            </wp:positionV>
            <wp:extent cx="5746115" cy="3902710"/>
            <wp:effectExtent l="0" t="0" r="14605" b="13970"/>
            <wp:wrapNone/>
            <wp:docPr id="2" name="图片 2" descr="7a6f5cf6fed7920f91897bfa38f2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6f5cf6fed7920f91897bfa38f2b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9D19D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2200" w:firstLineChars="5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</w:pPr>
    </w:p>
    <w:p w14:paraId="5D83C168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2200" w:firstLineChars="5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</w:pPr>
    </w:p>
    <w:p w14:paraId="1A7B39F0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2200" w:firstLineChars="5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</w:pPr>
    </w:p>
    <w:p w14:paraId="07197CEF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2200" w:firstLineChars="5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</w:pPr>
    </w:p>
    <w:p w14:paraId="4F8E0FA1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2200" w:firstLineChars="5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</w:pPr>
    </w:p>
    <w:p w14:paraId="1A2E1DDC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2200" w:firstLineChars="5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</w:pPr>
    </w:p>
    <w:p w14:paraId="10DBD63B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[聚宝石化讯]4月28日上午九点，公司五楼大会议室隆重召开2024年度优秀青年员工表彰大会。公司总经理马志高、副总经理张正财、生产总监杜林、安全总监聂松华等出席活动，各部门（单位）负责人，全体青年员工和受表彰人员共同参会。执行董事李新河非常重视这次表彰活动，因出差不能参加，临行前就强调：“要求组织好表彰大会，充分发挥表彰大会的激励作用，希望年轻人能够立足岗位、茁壮成长，为聚宝石化的高质量发展贡献青春力量！"表彰大会由副总经理张正财主持。</w:t>
      </w:r>
    </w:p>
    <w:p w14:paraId="3DCBF44B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37465</wp:posOffset>
            </wp:positionV>
            <wp:extent cx="5258435" cy="4464050"/>
            <wp:effectExtent l="0" t="0" r="0" b="0"/>
            <wp:wrapNone/>
            <wp:docPr id="3" name="图片 3" descr="微信图片_20250428120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428120214"/>
                    <pic:cNvPicPr>
                      <a:picLocks noChangeAspect="1"/>
                    </pic:cNvPicPr>
                  </pic:nvPicPr>
                  <pic:blipFill>
                    <a:blip r:embed="rId5"/>
                    <a:srcRect b="28448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446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FC733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4DC9790C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0CF32691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3199892F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7A793140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6ED3209D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42924C2B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2742597B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1C400B27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6BCFA880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16C66126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52F68FFE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首先综合行政部部长傅世初宣读了《关于表彰优秀青年员工的决定》，田庆、刘安琴、何连飞、赵凌雪、龚飞、龚兵、鲍珊珊等7名青年员工凭借突出业绩和优良作风荣获表彰。在热烈的掌声中，公司领导为获奖者颁发荣誉证书并以资鼓励。</w:t>
      </w:r>
    </w:p>
    <w:p w14:paraId="00E0E398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247015</wp:posOffset>
            </wp:positionV>
            <wp:extent cx="5340985" cy="4535805"/>
            <wp:effectExtent l="0" t="0" r="8255" b="5715"/>
            <wp:wrapNone/>
            <wp:docPr id="7" name="图片 7" descr="fa56453bd28752241e4c3c9860f5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a56453bd28752241e4c3c9860f5d00"/>
                    <pic:cNvPicPr>
                      <a:picLocks noChangeAspect="1"/>
                    </pic:cNvPicPr>
                  </pic:nvPicPr>
                  <pic:blipFill>
                    <a:blip r:embed="rId6"/>
                    <a:srcRect t="16596" r="-664"/>
                    <a:stretch>
                      <a:fillRect/>
                    </a:stretch>
                  </pic:blipFill>
                  <pic:spPr>
                    <a:xfrm>
                      <a:off x="0" y="0"/>
                      <a:ext cx="5340985" cy="453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E795C8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355FFD72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10E6CA5E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3DC1B6BA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4D436531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5A047C70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1024B3A5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09A75E87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665A3CB5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7357F930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5B942D0E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223A9C10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随后，获奖代表赵凌雪、何连飞发言，表示将珍惜荣誉，在岗位上持续发挥模范带头作用。总经理马志高在总结讲话中向青年员工提出殷切期望，以六个"多一点，少一点"寄语全员：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少一点埋怨，多一点鼓励；</w:t>
      </w:r>
    </w:p>
    <w:p w14:paraId="4BD0514E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4" w:firstLineChars="300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少一点小聪明，多一点大智慧；</w:t>
      </w:r>
    </w:p>
    <w:p w14:paraId="42841B40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4" w:firstLineChars="300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少一点沉闷，多一点激情；</w:t>
      </w:r>
    </w:p>
    <w:p w14:paraId="322F8949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4" w:firstLineChars="300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少一点浮夸，多一点谦虚；</w:t>
      </w:r>
    </w:p>
    <w:p w14:paraId="5D95238B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958" w:leftChars="456" w:right="0" w:firstLine="0" w:firstLineChars="0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少一点阴暗，多一点阳光；                      少一点懒惰，多一点运动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。</w:t>
      </w:r>
    </w:p>
    <w:p w14:paraId="4701B846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马志高总表示，青年员工就像早晨八点的太阳，充满着无限可能，要展现出属于年轻人的蓬勃朝气，多一些敢闯敢拼的“火气”。</w:t>
      </w:r>
    </w:p>
    <w:p w14:paraId="534CEAAC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69850</wp:posOffset>
            </wp:positionV>
            <wp:extent cx="5337175" cy="5841365"/>
            <wp:effectExtent l="0" t="0" r="0" b="10795"/>
            <wp:wrapNone/>
            <wp:docPr id="9" name="图片 9" descr="861d5232e6e8fac0a7aa912ee0cf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61d5232e6e8fac0a7aa912ee0cf3eb"/>
                    <pic:cNvPicPr>
                      <a:picLocks noChangeAspect="1"/>
                    </pic:cNvPicPr>
                  </pic:nvPicPr>
                  <pic:blipFill>
                    <a:blip r:embed="rId7"/>
                    <a:srcRect t="26065" r="-1338"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84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F3408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01DA0F9C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5DB01B39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3E0A5B60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3D9481CF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2DB2969E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65551411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5A58A320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29F56278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6F88FE0B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72246D31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350A9AB6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7F017222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682CCF45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74FFAC4D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会后，全体参会人员合影留念。此次活动充分体现了公司对青年员工的重视和培养，也展现了广大青年员工锐意进取的精神风貌。</w:t>
      </w:r>
    </w:p>
    <w:p w14:paraId="4755B728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517859F5">
      <w:pPr>
        <w:ind w:firstLine="3840" w:firstLineChars="120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安徽聚宝石化科技有限公司</w:t>
      </w:r>
    </w:p>
    <w:p w14:paraId="5AD15252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         2025年4月28日</w:t>
      </w:r>
    </w:p>
    <w:p w14:paraId="4F1D6448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253365</wp:posOffset>
            </wp:positionV>
            <wp:extent cx="5266690" cy="3511550"/>
            <wp:effectExtent l="0" t="0" r="6350" b="8890"/>
            <wp:wrapNone/>
            <wp:docPr id="8" name="图片 8" descr="874523be0f72af3d3af13f688829c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74523be0f72af3d3af13f688829c8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FDADC9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742D389E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2F428F88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1B678357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2B4F3ED5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3BC527CC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6117F98C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1A7EEE42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43B012E8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333E627C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1C8E205E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bookmarkEnd w:id="0"/>
    <w:p w14:paraId="61E98F55">
      <w:pPr>
        <w:ind w:firstLine="640" w:firstLineChars="20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2DB597-C3D1-4E8E-8CA0-F9B3776A69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4E1E2D-DF6C-43B1-AE48-226A506321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62FE07A-B784-4B2B-AED2-FC04226F314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83D067"/>
    <w:multiLevelType w:val="multilevel"/>
    <w:tmpl w:val="6383D067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226E9"/>
    <w:rsid w:val="00C15BAC"/>
    <w:rsid w:val="072764FD"/>
    <w:rsid w:val="0B156206"/>
    <w:rsid w:val="0C946333"/>
    <w:rsid w:val="122F6660"/>
    <w:rsid w:val="19BE350A"/>
    <w:rsid w:val="20DD115A"/>
    <w:rsid w:val="2118299D"/>
    <w:rsid w:val="24A83264"/>
    <w:rsid w:val="2950046B"/>
    <w:rsid w:val="2D481BC0"/>
    <w:rsid w:val="30F67B9A"/>
    <w:rsid w:val="3F30416C"/>
    <w:rsid w:val="43AE595D"/>
    <w:rsid w:val="4A583C92"/>
    <w:rsid w:val="4FE87012"/>
    <w:rsid w:val="53B37FD9"/>
    <w:rsid w:val="57D732CA"/>
    <w:rsid w:val="5EF91C1D"/>
    <w:rsid w:val="636B1BDB"/>
    <w:rsid w:val="65F8567D"/>
    <w:rsid w:val="69DD7865"/>
    <w:rsid w:val="71BC1C54"/>
    <w:rsid w:val="71E75A46"/>
    <w:rsid w:val="755B49B2"/>
    <w:rsid w:val="763226E9"/>
    <w:rsid w:val="7A20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标题 1 Char"/>
    <w:link w:val="2"/>
    <w:qFormat/>
    <w:uiPriority w:val="0"/>
    <w:rPr>
      <w:rFonts w:ascii="Calibri" w:hAnsi="Calibri" w:eastAsia="宋体" w:cs="宋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647</Words>
  <Characters>663</Characters>
  <Lines>0</Lines>
  <Paragraphs>0</Paragraphs>
  <TotalTime>89</TotalTime>
  <ScaleCrop>false</ScaleCrop>
  <LinksUpToDate>false</LinksUpToDate>
  <CharactersWithSpaces>737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2025-03-25T01:02:00Z</dcterms:created>
  <dc:creator>万物负阴而抱阳</dc:creator>
  <cp:lastModifiedBy>万物负阴而抱阳</cp:lastModifiedBy>
  <cp:lastPrinted>2025-04-23T05:44:00Z</cp:lastPrinted>
  <dcterms:modified xsi:type="dcterms:W3CDTF">2025-06-04T00:33:09Z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6B0B70DEEB2D46379D353EDD8B625D63_13</vt:lpwstr>
  </property>
  <property fmtid="{D5CDD505-2E9C-101B-9397-08002B2CF9AE}" pid="4" name="KSOTemplateDocerSaveRecord">
    <vt:lpwstr>eyJoZGlkIjoiYTYxMmFmMjI1MzU5ZDQ5ZjQ2MDM0ODk1OTUzNzQ2YWQiLCJ1c2VySWQiOiI5MzcwMTk3NDkifQ==</vt:lpwstr>
  </property>
</Properties>
</file>